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32B0" w14:textId="54D6E17F" w:rsidR="00AE1231" w:rsidRPr="00057FBA" w:rsidRDefault="00AE1231" w:rsidP="00AE1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Criminal Investigations Training Group </w:t>
      </w:r>
      <w:r w:rsidR="00F71F8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</w:t>
      </w:r>
      <w:r w:rsidR="00057FBA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                                     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</w:t>
      </w:r>
      <w:r w:rsidR="00057FBA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                                                                    </w:t>
      </w:r>
      <w:r w:rsidR="00614C50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I</w:t>
      </w:r>
      <w:r w:rsidR="0003005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NJURY AND DEATH INVESTIGATION</w:t>
      </w:r>
      <w:r w:rsidR="00614C50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40Hr</w:t>
      </w:r>
      <w:r w:rsidR="00F71F8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</w:r>
      <w:r w:rsidR="0003005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WEEK SCHEDULE</w:t>
      </w:r>
    </w:p>
    <w:p w14:paraId="760B1952" w14:textId="624F9B7E" w:rsidR="00AE1231" w:rsidRPr="00AE1231" w:rsidRDefault="006D0A27" w:rsidP="00A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F</w:t>
      </w:r>
      <w:r w:rsidR="0003005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ebruary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</w:t>
      </w:r>
      <w:r w:rsidR="0003005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-</w:t>
      </w:r>
      <w:r w:rsidR="0003005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6</w:t>
      </w:r>
      <w:r w:rsidR="00AE1231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, </w:t>
      </w:r>
      <w:proofErr w:type="gramStart"/>
      <w:r w:rsidR="00EE1E59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6</w:t>
      </w:r>
      <w:proofErr w:type="gramEnd"/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  </w:t>
      </w:r>
      <w:r w:rsidR="00EE1E59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       </w:t>
      </w:r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Miami </w:t>
      </w:r>
      <w:r w:rsidR="00F71F8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Police Department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620"/>
        <w:gridCol w:w="1655"/>
        <w:gridCol w:w="1855"/>
        <w:gridCol w:w="2420"/>
      </w:tblGrid>
      <w:tr w:rsidR="0003005B" w:rsidRPr="00AE1231" w14:paraId="73A25EDD" w14:textId="77777777" w:rsidTr="00AB6DB6">
        <w:trPr>
          <w:trHeight w:val="83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99BA5" w14:textId="77777777" w:rsidR="0003005B" w:rsidRPr="00C62F0C" w:rsidRDefault="0003005B" w:rsidP="00AB6DB6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62F0C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Monday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4EC25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Tuesday</w:t>
            </w:r>
            <w:proofErr w:type="spellEnd"/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243429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06DBF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62F0C">
              <w:rPr>
                <w:rFonts w:ascii="ArialMT" w:eastAsia="Times New Roman" w:hAnsi="ArialMT" w:cs="Times New Roman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Wednesday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1F850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Thursday</w:t>
            </w:r>
            <w:proofErr w:type="spellEnd"/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FF2CB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  <w:t>Friday</w:t>
            </w:r>
          </w:p>
        </w:tc>
      </w:tr>
      <w:tr w:rsidR="0003005B" w:rsidRPr="00AE1231" w14:paraId="650806B9" w14:textId="77777777" w:rsidTr="00AB6DB6">
        <w:trPr>
          <w:trHeight w:val="52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1E2D8F" w14:textId="77777777" w:rsidR="0003005B" w:rsidRPr="00874E3E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74E3E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C6A8BC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14:ligatures w14:val="none"/>
              </w:rPr>
              <w:t>Classroom</w:t>
            </w:r>
            <w:proofErr w:type="spellEnd"/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3E959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14:ligatures w14:val="none"/>
              </w:rPr>
              <w:t>Classroom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5BC5E2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  <w:proofErr w:type="spellEnd"/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36509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Classroom</w:t>
            </w:r>
            <w:proofErr w:type="spellEnd"/>
          </w:p>
        </w:tc>
      </w:tr>
      <w:tr w:rsidR="0003005B" w:rsidRPr="00AE1231" w14:paraId="20F5F00B" w14:textId="77777777" w:rsidTr="00AB6DB6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F6DC17" w14:textId="191D7B0E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0800</w:t>
            </w:r>
            <w:r w:rsidR="005531E9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Opening</w:t>
            </w:r>
            <w:proofErr w:type="spellEnd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Se</w:t>
            </w:r>
            <w:r w:rsidR="005531E9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ssion</w:t>
            </w:r>
            <w:proofErr w:type="spellEnd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Dr. Fred Ponce </w:t>
            </w:r>
          </w:p>
          <w:p w14:paraId="3C666C58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Police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structure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responsibilities</w:t>
            </w:r>
            <w:proofErr w:type="spellEnd"/>
          </w:p>
          <w:p w14:paraId="40574DE6" w14:textId="77777777" w:rsidR="0003005B" w:rsidRPr="006D0A27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Homicide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Investigation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Procedures</w:t>
            </w:r>
          </w:p>
          <w:p w14:paraId="705459E7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Case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09DB97" w14:textId="21C78831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2"/>
                <w:szCs w:val="22"/>
                <w14:ligatures w14:val="none"/>
              </w:rPr>
              <w:t xml:space="preserve">Dr. Emma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2"/>
                <w:szCs w:val="22"/>
                <w14:ligatures w14:val="none"/>
              </w:rPr>
              <w:t>Lew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83A269D" w14:textId="1D6C934A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Causes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Death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Manners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Death </w:t>
            </w:r>
          </w:p>
          <w:p w14:paraId="6AB245E5" w14:textId="448DB5D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Suicides</w:t>
            </w:r>
          </w:p>
          <w:p w14:paraId="6FEBB00A" w14:textId="7F4BF4F9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Gunshot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wounds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knife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19E8517E" w14:textId="77777777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  <w:p w14:paraId="008B1D4D" w14:textId="77777777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EFD43B" w14:textId="77777777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Dr. Ponce</w:t>
            </w:r>
          </w:p>
          <w:p w14:paraId="52ADE3A7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Visits</w:t>
            </w:r>
            <w:proofErr w:type="spellEnd"/>
          </w:p>
          <w:p w14:paraId="74036B96" w14:textId="3EEF1332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Medical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Examiners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Office</w:t>
            </w:r>
          </w:p>
          <w:p w14:paraId="4243453D" w14:textId="0B73C062" w:rsidR="0003005B" w:rsidRDefault="00D71F55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Toxicology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lab</w:t>
            </w:r>
            <w:proofErr w:type="spellEnd"/>
          </w:p>
          <w:p w14:paraId="29C416A5" w14:textId="77777777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A5777B" w14:textId="77777777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Dr. Ponce</w:t>
            </w:r>
          </w:p>
          <w:p w14:paraId="00E584BA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Interviews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Interrogations</w:t>
            </w:r>
            <w:proofErr w:type="spellEnd"/>
          </w:p>
          <w:p w14:paraId="00217B49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procedures</w:t>
            </w:r>
          </w:p>
          <w:p w14:paraId="1F835D57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4485A"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interrogatories</w:t>
            </w:r>
            <w:proofErr w:type="spellEnd"/>
          </w:p>
          <w:p w14:paraId="0DA08BF7" w14:textId="77777777" w:rsidR="0003005B" w:rsidRPr="00C4485A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techniques</w:t>
            </w:r>
            <w:proofErr w:type="spellEnd"/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9FF81" w14:textId="2600F28A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Gayle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Levine</w:t>
            </w:r>
          </w:p>
          <w:p w14:paraId="1C6BCA49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Laws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legal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proceedings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Investigator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Prosecutor's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Office</w:t>
            </w:r>
          </w:p>
          <w:p w14:paraId="6E3C24DD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5F2407" w14:textId="77777777" w:rsidR="0003005B" w:rsidRPr="00D74632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606A520" w14:textId="77777777" w:rsidR="0003005B" w:rsidRPr="00AE1231" w:rsidRDefault="0003005B" w:rsidP="00AB6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1200 – 1300 </w:t>
      </w:r>
      <w:proofErr w:type="spellStart"/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Lunch</w:t>
      </w:r>
      <w:proofErr w:type="spellEnd"/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620"/>
        <w:gridCol w:w="1620"/>
        <w:gridCol w:w="1890"/>
        <w:gridCol w:w="2420"/>
      </w:tblGrid>
      <w:tr w:rsidR="0003005B" w:rsidRPr="00AE1231" w14:paraId="16DF0233" w14:textId="77777777" w:rsidTr="00AB6DB6">
        <w:trPr>
          <w:jc w:val="center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F968E9" w14:textId="125EC20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Dr. Ponce     Medical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Examiner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0263852" w14:textId="4F5C5AEF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  <w:t xml:space="preserve">Dr. Emma </w:t>
            </w:r>
            <w:proofErr w:type="spellStart"/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  <w:t>Lew</w:t>
            </w:r>
            <w:proofErr w:type="spellEnd"/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B6F0DC9" w14:textId="77777777" w:rsidR="0003005B" w:rsidRPr="006C47F7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Homicide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Investigation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</w:p>
          <w:p w14:paraId="0E70A8A5" w14:textId="77777777" w:rsidR="0003005B" w:rsidRPr="00605222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1700 </w:t>
            </w:r>
            <w:proofErr w:type="spellStart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End</w:t>
            </w:r>
            <w:proofErr w:type="spellEnd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of</w:t>
            </w:r>
            <w:proofErr w:type="spellEnd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  <w:proofErr w:type="spellEnd"/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028681" w14:textId="77DEFC22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Dr.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Lew</w:t>
            </w:r>
            <w:proofErr w:type="spellEnd"/>
          </w:p>
          <w:p w14:paraId="63282489" w14:textId="519D3B0E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Stages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decomposition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62EEBE0E" w14:textId="407BA9A6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Analysis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homicide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cases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1D8CEB" w14:textId="1CEC57C0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Dr. Ponce </w:t>
            </w:r>
          </w:p>
          <w:p w14:paraId="3ED8E4DC" w14:textId="62CD4BCE" w:rsidR="0003005B" w:rsidRP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At Miami PD</w:t>
            </w:r>
          </w:p>
          <w:p w14:paraId="39AAD3BC" w14:textId="4CDF05B7" w:rsidR="0003005B" w:rsidRPr="00CA79D6" w:rsidRDefault="0003005B" w:rsidP="0003005B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Homicide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Case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Studies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8992E9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Dr. Ponce</w:t>
            </w:r>
          </w:p>
          <w:p w14:paraId="5DD5D6A6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Interviews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interrogations</w:t>
            </w:r>
            <w:proofErr w:type="spellEnd"/>
          </w:p>
          <w:p w14:paraId="6F988E9F" w14:textId="66119A94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Interrogation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practice</w:t>
            </w:r>
            <w:proofErr w:type="spellEnd"/>
          </w:p>
          <w:p w14:paraId="4AA44E51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Interrogation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</w:p>
          <w:p w14:paraId="1C5D4A20" w14:textId="4CA7C933" w:rsidR="0003005B" w:rsidRPr="005E101E" w:rsidRDefault="0003005B" w:rsidP="00AB6DB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Case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analysis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  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F17927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Ponce</w:t>
            </w:r>
          </w:p>
          <w:p w14:paraId="67C1AA9A" w14:textId="77777777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closure</w:t>
            </w:r>
            <w:proofErr w:type="spellEnd"/>
          </w:p>
          <w:p w14:paraId="2985E227" w14:textId="4D36A9D6" w:rsidR="0003005B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exams</w:t>
            </w:r>
            <w:proofErr w:type="spellEnd"/>
          </w:p>
          <w:p w14:paraId="0BBAC332" w14:textId="26EBC8F4" w:rsidR="0003005B" w:rsidRPr="00AE1231" w:rsidRDefault="0003005B" w:rsidP="00AB6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Certificates</w:t>
            </w:r>
            <w:proofErr w:type="spellEnd"/>
          </w:p>
        </w:tc>
      </w:tr>
    </w:tbl>
    <w:p w14:paraId="668AA3D4" w14:textId="77777777" w:rsidR="00AE1231" w:rsidRDefault="00AE1231"/>
    <w:sectPr w:rsidR="00AE12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6EDA" w14:textId="77777777" w:rsidR="00C35350" w:rsidRDefault="00C35350" w:rsidP="00F71F8B">
      <w:pPr>
        <w:spacing w:after="0" w:line="240" w:lineRule="auto"/>
      </w:pPr>
      <w:r>
        <w:separator/>
      </w:r>
    </w:p>
  </w:endnote>
  <w:endnote w:type="continuationSeparator" w:id="0">
    <w:p w14:paraId="36230345" w14:textId="77777777" w:rsidR="00C35350" w:rsidRDefault="00C35350" w:rsidP="00F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04E3" w14:textId="77777777" w:rsidR="00C35350" w:rsidRDefault="00C35350" w:rsidP="00F71F8B">
      <w:pPr>
        <w:spacing w:after="0" w:line="240" w:lineRule="auto"/>
      </w:pPr>
      <w:r>
        <w:separator/>
      </w:r>
    </w:p>
  </w:footnote>
  <w:footnote w:type="continuationSeparator" w:id="0">
    <w:p w14:paraId="35AB9CE1" w14:textId="77777777" w:rsidR="00C35350" w:rsidRDefault="00C35350" w:rsidP="00F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BA1E" w14:textId="1F3C7E84" w:rsidR="00F71F8B" w:rsidRDefault="00F71F8B" w:rsidP="00F71F8B">
    <w:pPr>
      <w:pStyle w:val="Header"/>
      <w:jc w:val="right"/>
    </w:pPr>
    <w:r>
      <w:rPr>
        <w:rFonts w:ascii="Arial" w:eastAsia="Times New Roman" w:hAnsi="Arial" w:cs="Arial"/>
        <w:b/>
        <w:bCs/>
        <w:noProof/>
        <w:kern w:val="0"/>
        <w:lang w:val="en-US"/>
      </w:rPr>
      <w:drawing>
        <wp:inline distT="0" distB="0" distL="0" distR="0" wp14:anchorId="6ECE62B2" wp14:editId="7EAD3135">
          <wp:extent cx="830638" cy="830638"/>
          <wp:effectExtent l="0" t="0" r="0" b="0"/>
          <wp:docPr id="916726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6048" name="Picture 916726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728" cy="90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31"/>
    <w:rsid w:val="00004EFE"/>
    <w:rsid w:val="0003005B"/>
    <w:rsid w:val="00034A5F"/>
    <w:rsid w:val="000550FF"/>
    <w:rsid w:val="00057FBA"/>
    <w:rsid w:val="000A47A0"/>
    <w:rsid w:val="000B1D8A"/>
    <w:rsid w:val="001507DF"/>
    <w:rsid w:val="003934E2"/>
    <w:rsid w:val="00413046"/>
    <w:rsid w:val="00430C68"/>
    <w:rsid w:val="00445ECB"/>
    <w:rsid w:val="0045161A"/>
    <w:rsid w:val="005434F6"/>
    <w:rsid w:val="005531E9"/>
    <w:rsid w:val="005D3A8D"/>
    <w:rsid w:val="005E101E"/>
    <w:rsid w:val="00605222"/>
    <w:rsid w:val="00614C50"/>
    <w:rsid w:val="006C47F7"/>
    <w:rsid w:val="006D0A27"/>
    <w:rsid w:val="00781E6E"/>
    <w:rsid w:val="00795F77"/>
    <w:rsid w:val="007F2636"/>
    <w:rsid w:val="008270C4"/>
    <w:rsid w:val="00874E3E"/>
    <w:rsid w:val="008770E2"/>
    <w:rsid w:val="008C0E8D"/>
    <w:rsid w:val="008D7EEB"/>
    <w:rsid w:val="009328D0"/>
    <w:rsid w:val="00960A7F"/>
    <w:rsid w:val="00992F85"/>
    <w:rsid w:val="009F4A32"/>
    <w:rsid w:val="00A0583B"/>
    <w:rsid w:val="00A15868"/>
    <w:rsid w:val="00A34617"/>
    <w:rsid w:val="00AD1FA0"/>
    <w:rsid w:val="00AD585A"/>
    <w:rsid w:val="00AE1231"/>
    <w:rsid w:val="00B51B10"/>
    <w:rsid w:val="00BC4916"/>
    <w:rsid w:val="00C35350"/>
    <w:rsid w:val="00C4485A"/>
    <w:rsid w:val="00C604B2"/>
    <w:rsid w:val="00C62F0C"/>
    <w:rsid w:val="00C738EA"/>
    <w:rsid w:val="00CA79D6"/>
    <w:rsid w:val="00D71F55"/>
    <w:rsid w:val="00D74632"/>
    <w:rsid w:val="00DF4D84"/>
    <w:rsid w:val="00EE1E59"/>
    <w:rsid w:val="00F71F8B"/>
    <w:rsid w:val="00F775C2"/>
    <w:rsid w:val="00F963D3"/>
    <w:rsid w:val="00FA15CD"/>
    <w:rsid w:val="00FB4FF5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5AD03"/>
  <w15:chartTrackingRefBased/>
  <w15:docId w15:val="{9E68F211-4C84-834E-AC2A-033C604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2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231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231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231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231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231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231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231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AE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231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231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AE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231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AE1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231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AE12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8B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8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1069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citgroup25@gmail.com</dc:creator>
  <cp:keywords/>
  <dc:description/>
  <cp:lastModifiedBy>Dr. Freddy Ponce</cp:lastModifiedBy>
  <cp:revision>3</cp:revision>
  <cp:lastPrinted>2026-01-22T17:02:00Z</cp:lastPrinted>
  <dcterms:created xsi:type="dcterms:W3CDTF">2026-01-22T17:02:00Z</dcterms:created>
  <dcterms:modified xsi:type="dcterms:W3CDTF">2026-01-22T17:03:00Z</dcterms:modified>
</cp:coreProperties>
</file>